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5E5D" w:rsidRPr="0010428F" w:rsidRDefault="0010428F" w:rsidP="0010428F">
      <w:pPr>
        <w:jc w:val="center"/>
        <w:rPr>
          <w:rFonts w:ascii="Times New Roman" w:hAnsi="Times New Roman" w:cs="Times New Roman"/>
          <w:sz w:val="28"/>
          <w:szCs w:val="28"/>
        </w:rPr>
      </w:pPr>
      <w:r w:rsidRPr="0010428F">
        <w:rPr>
          <w:rFonts w:ascii="Times New Roman" w:hAnsi="Times New Roman" w:cs="Times New Roman"/>
          <w:sz w:val="28"/>
          <w:szCs w:val="28"/>
        </w:rPr>
        <w:t>Дидактическая игра</w:t>
      </w:r>
    </w:p>
    <w:p w:rsidR="0010428F" w:rsidRDefault="0010428F" w:rsidP="0010428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428F">
        <w:rPr>
          <w:rFonts w:ascii="Times New Roman" w:hAnsi="Times New Roman" w:cs="Times New Roman"/>
          <w:b/>
          <w:sz w:val="28"/>
          <w:szCs w:val="28"/>
        </w:rPr>
        <w:t>«Божья коровка»</w:t>
      </w:r>
    </w:p>
    <w:p w:rsidR="0010428F" w:rsidRDefault="0010428F" w:rsidP="000866C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428F">
        <w:rPr>
          <w:rFonts w:ascii="Times New Roman" w:hAnsi="Times New Roman" w:cs="Times New Roman"/>
          <w:sz w:val="24"/>
          <w:szCs w:val="24"/>
        </w:rPr>
        <w:t xml:space="preserve">Игра предназначена для дошкольников старшей возрастной группы в рамках подготовки к поступлению в начальную школу. С ее помощью закрепляется представление о составе чисел. </w:t>
      </w:r>
    </w:p>
    <w:p w:rsidR="0010428F" w:rsidRDefault="0010428F" w:rsidP="000866C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428F">
        <w:rPr>
          <w:rFonts w:ascii="Times New Roman" w:hAnsi="Times New Roman" w:cs="Times New Roman"/>
          <w:sz w:val="24"/>
          <w:szCs w:val="24"/>
        </w:rPr>
        <w:t>Цель игры — совершенствование умения считать и навыка соотношения множеств по количеству объектов.</w:t>
      </w:r>
    </w:p>
    <w:p w:rsidR="000866C1" w:rsidRPr="000866C1" w:rsidRDefault="000866C1" w:rsidP="000866C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866C1">
        <w:rPr>
          <w:rFonts w:ascii="Times New Roman" w:hAnsi="Times New Roman" w:cs="Times New Roman"/>
          <w:sz w:val="24"/>
          <w:szCs w:val="24"/>
        </w:rPr>
        <w:t>Задачи:</w:t>
      </w:r>
    </w:p>
    <w:p w:rsidR="000866C1" w:rsidRPr="000866C1" w:rsidRDefault="000866C1" w:rsidP="000866C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866C1">
        <w:rPr>
          <w:rFonts w:ascii="Times New Roman" w:hAnsi="Times New Roman" w:cs="Times New Roman"/>
          <w:sz w:val="24"/>
          <w:szCs w:val="24"/>
        </w:rPr>
        <w:t>закрепление представления о составе числового ряда до 10;</w:t>
      </w:r>
    </w:p>
    <w:p w:rsidR="000866C1" w:rsidRPr="000866C1" w:rsidRDefault="000866C1" w:rsidP="000866C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866C1">
        <w:rPr>
          <w:rFonts w:ascii="Times New Roman" w:hAnsi="Times New Roman" w:cs="Times New Roman"/>
          <w:sz w:val="24"/>
          <w:szCs w:val="24"/>
        </w:rPr>
        <w:t>совершенствование навыка сравнения чисел в ряду до 10;</w:t>
      </w:r>
    </w:p>
    <w:p w:rsidR="000866C1" w:rsidRPr="000866C1" w:rsidRDefault="000866C1" w:rsidP="000866C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866C1">
        <w:rPr>
          <w:rFonts w:ascii="Times New Roman" w:hAnsi="Times New Roman" w:cs="Times New Roman"/>
          <w:sz w:val="24"/>
          <w:szCs w:val="24"/>
        </w:rPr>
        <w:t>получение навыка увеличения и уменьшения определенных чисел на одну или две единицы;</w:t>
      </w:r>
    </w:p>
    <w:p w:rsidR="000866C1" w:rsidRPr="000866C1" w:rsidRDefault="000866C1" w:rsidP="000866C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866C1">
        <w:rPr>
          <w:rFonts w:ascii="Times New Roman" w:hAnsi="Times New Roman" w:cs="Times New Roman"/>
          <w:sz w:val="24"/>
          <w:szCs w:val="24"/>
        </w:rPr>
        <w:t>совершенствование умения считать в уме;</w:t>
      </w:r>
    </w:p>
    <w:p w:rsidR="000866C1" w:rsidRPr="000866C1" w:rsidRDefault="000866C1" w:rsidP="000866C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866C1">
        <w:rPr>
          <w:rFonts w:ascii="Times New Roman" w:hAnsi="Times New Roman" w:cs="Times New Roman"/>
          <w:sz w:val="24"/>
          <w:szCs w:val="24"/>
        </w:rPr>
        <w:t>развитие памяти, интеллекта, концентрации внимания, умения логически мыслить.</w:t>
      </w:r>
    </w:p>
    <w:p w:rsidR="000866C1" w:rsidRDefault="000866C1" w:rsidP="000866C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866C1">
        <w:rPr>
          <w:rFonts w:ascii="Times New Roman" w:hAnsi="Times New Roman" w:cs="Times New Roman"/>
          <w:sz w:val="24"/>
          <w:szCs w:val="24"/>
        </w:rPr>
        <w:t>Играть могут одновременно несколько детей. Игровой материал яркий и красочный, вызывает у дошкольников интерес. Игра может быть организована как фронтальная и индивидуальная.</w:t>
      </w:r>
    </w:p>
    <w:p w:rsidR="000866C1" w:rsidRPr="000866C1" w:rsidRDefault="000866C1" w:rsidP="000866C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866C1" w:rsidRPr="000866C1" w:rsidRDefault="000866C1" w:rsidP="000866C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866C1" w:rsidRPr="000866C1" w:rsidRDefault="000866C1" w:rsidP="000866C1">
      <w:pPr>
        <w:rPr>
          <w:rFonts w:ascii="Times New Roman" w:hAnsi="Times New Roman" w:cs="Times New Roman"/>
          <w:b/>
          <w:sz w:val="28"/>
          <w:szCs w:val="28"/>
        </w:rPr>
      </w:pPr>
    </w:p>
    <w:p w:rsidR="000866C1" w:rsidRPr="000866C1" w:rsidRDefault="000866C1" w:rsidP="000866C1">
      <w:pPr>
        <w:rPr>
          <w:rFonts w:ascii="Times New Roman" w:hAnsi="Times New Roman" w:cs="Times New Roman"/>
          <w:b/>
          <w:sz w:val="28"/>
          <w:szCs w:val="28"/>
        </w:rPr>
      </w:pPr>
    </w:p>
    <w:p w:rsidR="0010428F" w:rsidRPr="000866C1" w:rsidRDefault="0010428F" w:rsidP="0010428F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bookmarkStart w:id="0" w:name="_GoBack"/>
      <w:bookmarkEnd w:id="0"/>
    </w:p>
    <w:p w:rsidR="0010428F" w:rsidRPr="000866C1" w:rsidRDefault="0010428F" w:rsidP="0010428F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10428F" w:rsidRPr="000866C1" w:rsidRDefault="0010428F" w:rsidP="0010428F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10428F" w:rsidRPr="000866C1" w:rsidRDefault="0010428F" w:rsidP="0010428F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10428F" w:rsidRDefault="0010428F" w:rsidP="0010428F">
      <w:pPr>
        <w:rPr>
          <w:rFonts w:ascii="Times New Roman" w:hAnsi="Times New Roman" w:cs="Times New Roman"/>
          <w:sz w:val="28"/>
          <w:szCs w:val="28"/>
        </w:rPr>
      </w:pPr>
      <w:r w:rsidRPr="0010428F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9570" cy="6035040"/>
            <wp:effectExtent l="0" t="0" r="4445" b="3810"/>
            <wp:docPr id="1" name="Рисунок 1" descr="D:\User\Desktop\IMG_20240110_134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\Desktop\IMG_20240110_13401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6443" cy="6042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428F" w:rsidRDefault="0010428F" w:rsidP="0010428F">
      <w:pPr>
        <w:rPr>
          <w:rFonts w:ascii="Times New Roman" w:hAnsi="Times New Roman" w:cs="Times New Roman"/>
          <w:sz w:val="28"/>
          <w:szCs w:val="28"/>
        </w:rPr>
      </w:pPr>
    </w:p>
    <w:p w:rsidR="0010428F" w:rsidRDefault="0010428F" w:rsidP="0010428F">
      <w:pPr>
        <w:rPr>
          <w:rFonts w:ascii="Times New Roman" w:hAnsi="Times New Roman" w:cs="Times New Roman"/>
          <w:sz w:val="28"/>
          <w:szCs w:val="28"/>
        </w:rPr>
      </w:pPr>
      <w:r w:rsidRPr="0010428F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9790" cy="8656320"/>
            <wp:effectExtent l="0" t="0" r="3810" b="0"/>
            <wp:docPr id="2" name="Рисунок 2" descr="D:\User\Desktop\IMG_20240110_134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\Desktop\IMG_20240110_13411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331" cy="8660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428F" w:rsidRDefault="0010428F" w:rsidP="0010428F">
      <w:pPr>
        <w:rPr>
          <w:rFonts w:ascii="Times New Roman" w:hAnsi="Times New Roman" w:cs="Times New Roman"/>
          <w:sz w:val="28"/>
          <w:szCs w:val="28"/>
        </w:rPr>
      </w:pPr>
    </w:p>
    <w:p w:rsidR="0010428F" w:rsidRDefault="0010428F" w:rsidP="0010428F">
      <w:pPr>
        <w:rPr>
          <w:rFonts w:ascii="Times New Roman" w:hAnsi="Times New Roman" w:cs="Times New Roman"/>
          <w:sz w:val="28"/>
          <w:szCs w:val="28"/>
        </w:rPr>
      </w:pPr>
      <w:r w:rsidRPr="0010428F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3" name="Рисунок 3" descr="D:\User\Desktop\IMG_20240110_134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\Desktop\IMG_20240110_13415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428F" w:rsidRDefault="0010428F" w:rsidP="0010428F">
      <w:pPr>
        <w:rPr>
          <w:rFonts w:ascii="Times New Roman" w:hAnsi="Times New Roman" w:cs="Times New Roman"/>
          <w:sz w:val="28"/>
          <w:szCs w:val="28"/>
        </w:rPr>
      </w:pPr>
    </w:p>
    <w:p w:rsidR="0010428F" w:rsidRDefault="0010428F" w:rsidP="0010428F">
      <w:pPr>
        <w:rPr>
          <w:rFonts w:ascii="Times New Roman" w:hAnsi="Times New Roman" w:cs="Times New Roman"/>
          <w:sz w:val="28"/>
          <w:szCs w:val="28"/>
        </w:rPr>
      </w:pPr>
    </w:p>
    <w:p w:rsidR="0010428F" w:rsidRDefault="0010428F" w:rsidP="0010428F">
      <w:pPr>
        <w:rPr>
          <w:rFonts w:ascii="Times New Roman" w:hAnsi="Times New Roman" w:cs="Times New Roman"/>
          <w:sz w:val="28"/>
          <w:szCs w:val="28"/>
        </w:rPr>
      </w:pPr>
    </w:p>
    <w:p w:rsidR="0010428F" w:rsidRDefault="0010428F" w:rsidP="0010428F">
      <w:pPr>
        <w:rPr>
          <w:rFonts w:ascii="Times New Roman" w:hAnsi="Times New Roman" w:cs="Times New Roman"/>
          <w:sz w:val="28"/>
          <w:szCs w:val="28"/>
        </w:rPr>
      </w:pPr>
      <w:r w:rsidRPr="0010428F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4" name="Рисунок 4" descr="D:\User\Desktop\IMG_20240110_1342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User\Desktop\IMG_20240110_13422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428F" w:rsidRPr="0010428F" w:rsidRDefault="0010428F" w:rsidP="0010428F">
      <w:pPr>
        <w:rPr>
          <w:rFonts w:ascii="Times New Roman" w:hAnsi="Times New Roman" w:cs="Times New Roman"/>
          <w:sz w:val="28"/>
          <w:szCs w:val="28"/>
        </w:rPr>
      </w:pPr>
    </w:p>
    <w:sectPr w:rsidR="0010428F" w:rsidRPr="0010428F" w:rsidSect="0010428F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428F"/>
    <w:rsid w:val="000866C1"/>
    <w:rsid w:val="0010428F"/>
    <w:rsid w:val="00BF5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E7EF3F-790C-499B-882D-BB1849E16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2024-01-10T11:41:00Z</dcterms:created>
  <dcterms:modified xsi:type="dcterms:W3CDTF">2024-01-10T12:00:00Z</dcterms:modified>
</cp:coreProperties>
</file>